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C2A7C" w14:textId="120DF796" w:rsidR="001B1F7B" w:rsidRDefault="00DA60C5" w:rsidP="00F57C4E">
      <w:r>
        <w:rPr>
          <w:noProof/>
        </w:rPr>
        <w:drawing>
          <wp:inline distT="0" distB="0" distL="0" distR="0" wp14:anchorId="3CDFEF0A" wp14:editId="1A421F46">
            <wp:extent cx="5943600" cy="1531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31620"/>
                    </a:xfrm>
                    <a:prstGeom prst="rect">
                      <a:avLst/>
                    </a:prstGeom>
                  </pic:spPr>
                </pic:pic>
              </a:graphicData>
            </a:graphic>
          </wp:inline>
        </w:drawing>
      </w:r>
    </w:p>
    <w:p w14:paraId="2A4B2DDD" w14:textId="212B4A3C" w:rsidR="006F7B54" w:rsidRPr="00B122EA" w:rsidRDefault="006F7B54">
      <w:pPr>
        <w:rPr>
          <w:sz w:val="16"/>
          <w:szCs w:val="18"/>
        </w:rPr>
      </w:pPr>
    </w:p>
    <w:p w14:paraId="074BB006" w14:textId="230433E6" w:rsidR="00B122EA" w:rsidRPr="00B122EA" w:rsidRDefault="00B122EA" w:rsidP="00B122EA">
      <w:pPr>
        <w:rPr>
          <w:b/>
          <w:bCs/>
          <w:sz w:val="16"/>
          <w:szCs w:val="18"/>
        </w:rPr>
      </w:pPr>
      <w:r w:rsidRPr="00B122EA">
        <w:rPr>
          <w:b/>
          <w:bCs/>
          <w:sz w:val="16"/>
          <w:szCs w:val="18"/>
        </w:rPr>
        <w:t xml:space="preserve">Best practices for making and using notes?  </w:t>
      </w:r>
    </w:p>
    <w:p w14:paraId="7DAC8D66" w14:textId="77777777" w:rsidR="00B122EA" w:rsidRPr="00B122EA" w:rsidRDefault="00B122EA" w:rsidP="00B122EA">
      <w:pPr>
        <w:pStyle w:val="ListParagraph"/>
        <w:numPr>
          <w:ilvl w:val="0"/>
          <w:numId w:val="1"/>
        </w:numPr>
        <w:rPr>
          <w:sz w:val="18"/>
          <w:szCs w:val="18"/>
        </w:rPr>
      </w:pPr>
      <w:r w:rsidRPr="00B122EA">
        <w:rPr>
          <w:sz w:val="18"/>
          <w:szCs w:val="18"/>
        </w:rPr>
        <w:t>Write them down, do not just type them up.</w:t>
      </w:r>
    </w:p>
    <w:p w14:paraId="5FB97D3C" w14:textId="77777777" w:rsidR="00B122EA" w:rsidRPr="00B122EA" w:rsidRDefault="00B122EA" w:rsidP="00B122EA">
      <w:pPr>
        <w:pStyle w:val="ListParagraph"/>
        <w:numPr>
          <w:ilvl w:val="0"/>
          <w:numId w:val="1"/>
        </w:numPr>
        <w:rPr>
          <w:sz w:val="18"/>
          <w:szCs w:val="18"/>
        </w:rPr>
      </w:pPr>
      <w:r w:rsidRPr="00B122EA">
        <w:rPr>
          <w:sz w:val="18"/>
          <w:szCs w:val="18"/>
        </w:rPr>
        <w:t xml:space="preserve">Do not try to record verbatim.  </w:t>
      </w:r>
    </w:p>
    <w:p w14:paraId="6A065850" w14:textId="77777777" w:rsidR="00B122EA" w:rsidRPr="00B122EA" w:rsidRDefault="00B122EA" w:rsidP="00B122EA">
      <w:pPr>
        <w:pStyle w:val="ListParagraph"/>
        <w:numPr>
          <w:ilvl w:val="0"/>
          <w:numId w:val="1"/>
        </w:numPr>
        <w:rPr>
          <w:sz w:val="18"/>
          <w:szCs w:val="18"/>
        </w:rPr>
      </w:pPr>
      <w:r w:rsidRPr="00B122EA">
        <w:rPr>
          <w:sz w:val="18"/>
          <w:szCs w:val="18"/>
        </w:rPr>
        <w:t xml:space="preserve">Review the content by first attempting to answer the essential question defining the lecture, and then make yourself aware of what you do not remember, questions that you have.  </w:t>
      </w:r>
    </w:p>
    <w:p w14:paraId="1076D606" w14:textId="77777777" w:rsidR="00B122EA" w:rsidRPr="00B122EA" w:rsidRDefault="00B122EA" w:rsidP="00B122EA">
      <w:pPr>
        <w:pStyle w:val="ListParagraph"/>
        <w:numPr>
          <w:ilvl w:val="0"/>
          <w:numId w:val="1"/>
        </w:numPr>
        <w:rPr>
          <w:sz w:val="18"/>
          <w:szCs w:val="18"/>
        </w:rPr>
      </w:pPr>
      <w:bookmarkStart w:id="0" w:name="_Hlk52715866"/>
      <w:r w:rsidRPr="00B122EA">
        <w:rPr>
          <w:sz w:val="18"/>
          <w:szCs w:val="18"/>
        </w:rPr>
        <w:t>Review notes for related lectures.</w:t>
      </w:r>
    </w:p>
    <w:bookmarkEnd w:id="0"/>
    <w:p w14:paraId="39FD594E" w14:textId="093F56D4" w:rsidR="00B122EA" w:rsidRPr="00B122EA" w:rsidRDefault="00B122EA" w:rsidP="00B122EA">
      <w:pPr>
        <w:pStyle w:val="ListParagraph"/>
        <w:numPr>
          <w:ilvl w:val="0"/>
          <w:numId w:val="1"/>
        </w:numPr>
        <w:rPr>
          <w:sz w:val="18"/>
          <w:szCs w:val="18"/>
        </w:rPr>
      </w:pPr>
      <w:r w:rsidRPr="00B122EA">
        <w:rPr>
          <w:sz w:val="18"/>
          <w:szCs w:val="18"/>
        </w:rPr>
        <w:t xml:space="preserve">Create a timeline of events to develop awareness of sequence of events and their significance to the lecture goals.  </w:t>
      </w:r>
    </w:p>
    <w:p w14:paraId="56835473" w14:textId="48D5E236" w:rsidR="00B122EA" w:rsidRDefault="00130844" w:rsidP="006F7B54">
      <w:pPr>
        <w:rPr>
          <w:b/>
          <w:bCs/>
        </w:rPr>
      </w:pPr>
      <w:r>
        <w:rPr>
          <w:b/>
          <w:bCs/>
          <w:noProof/>
        </w:rPr>
        <mc:AlternateContent>
          <mc:Choice Requires="wps">
            <w:drawing>
              <wp:anchor distT="0" distB="0" distL="114300" distR="114300" simplePos="0" relativeHeight="251659264" behindDoc="0" locked="0" layoutInCell="1" allowOverlap="1" wp14:anchorId="28BE40C6" wp14:editId="7F228CD5">
                <wp:simplePos x="0" y="0"/>
                <wp:positionH relativeFrom="column">
                  <wp:posOffset>-466725</wp:posOffset>
                </wp:positionH>
                <wp:positionV relativeFrom="paragraph">
                  <wp:posOffset>104775</wp:posOffset>
                </wp:positionV>
                <wp:extent cx="68389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6838950" cy="0"/>
                        </a:xfrm>
                        <a:prstGeom prst="line">
                          <a:avLst/>
                        </a:prstGeom>
                        <a:ln w="28575">
                          <a:solidFill>
                            <a:srgbClr val="6A00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F82D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8.25pt" to="5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" strokecolor="#6a0032" strokeweight="2.25pt">
                <v:stroke joinstyle="miter"/>
              </v:line>
            </w:pict>
          </mc:Fallback>
        </mc:AlternateContent>
      </w:r>
    </w:p>
    <w:p w14:paraId="70A74C53" w14:textId="77777777" w:rsidR="00F649B1" w:rsidRDefault="00F649B1" w:rsidP="006F7B54">
      <w:pPr>
        <w:rPr>
          <w:b/>
          <w:bCs/>
        </w:rPr>
      </w:pPr>
    </w:p>
    <w:p w14:paraId="7C99A803" w14:textId="42DE4981" w:rsidR="000F400C" w:rsidRDefault="00504C4A" w:rsidP="00F649B1">
      <w:pPr>
        <w:rPr>
          <w:b/>
          <w:bCs/>
        </w:rPr>
      </w:pPr>
      <w:r>
        <w:rPr>
          <w:b/>
          <w:bCs/>
        </w:rPr>
        <w:t>Essential Questions to Ponder</w:t>
      </w:r>
      <w:r w:rsidR="00E066CB">
        <w:rPr>
          <w:b/>
          <w:bCs/>
        </w:rPr>
        <w:t xml:space="preserve"> in this series of lectures</w:t>
      </w:r>
      <w:r w:rsidR="00F649B1">
        <w:rPr>
          <w:b/>
          <w:bCs/>
        </w:rPr>
        <w:t>:</w:t>
      </w:r>
    </w:p>
    <w:p w14:paraId="7D604560" w14:textId="603546B7" w:rsidR="00904A08" w:rsidRPr="009E02EF" w:rsidRDefault="00904A08" w:rsidP="00904A08">
      <w:pPr>
        <w:pStyle w:val="ListParagraph"/>
        <w:numPr>
          <w:ilvl w:val="0"/>
          <w:numId w:val="23"/>
        </w:numPr>
      </w:pPr>
      <w:r w:rsidRPr="009E02EF">
        <w:t xml:space="preserve">What is counterfactual history and how do we use it to explore the past?  </w:t>
      </w:r>
    </w:p>
    <w:p w14:paraId="15DC4117" w14:textId="0014A033" w:rsidR="00904A08" w:rsidRPr="009E02EF" w:rsidRDefault="00904A08" w:rsidP="00904A08">
      <w:pPr>
        <w:pStyle w:val="ListParagraph"/>
        <w:numPr>
          <w:ilvl w:val="0"/>
          <w:numId w:val="23"/>
        </w:numPr>
        <w:rPr>
          <w:b/>
          <w:bCs/>
        </w:rPr>
      </w:pPr>
      <w:r w:rsidRPr="009E02EF">
        <w:rPr>
          <w:b/>
          <w:bCs/>
        </w:rPr>
        <w:t xml:space="preserve">Was rescue or aid possible?  </w:t>
      </w:r>
    </w:p>
    <w:p w14:paraId="3DB9D15E" w14:textId="6EBFCF9C" w:rsidR="00904A08" w:rsidRPr="009E02EF" w:rsidRDefault="00904A08" w:rsidP="00904A08">
      <w:pPr>
        <w:pStyle w:val="ListParagraph"/>
        <w:numPr>
          <w:ilvl w:val="0"/>
          <w:numId w:val="23"/>
        </w:numPr>
        <w:rPr>
          <w:b/>
          <w:bCs/>
        </w:rPr>
      </w:pPr>
      <w:r w:rsidRPr="009E02EF">
        <w:rPr>
          <w:b/>
          <w:bCs/>
        </w:rPr>
        <w:t>Did the United States engage in rescue activities</w:t>
      </w:r>
      <w:r w:rsidR="00E066CB" w:rsidRPr="009E02EF">
        <w:rPr>
          <w:b/>
          <w:bCs/>
        </w:rPr>
        <w:t xml:space="preserve"> or provide more aid than it did</w:t>
      </w:r>
      <w:r w:rsidRPr="009E02EF">
        <w:rPr>
          <w:b/>
          <w:bCs/>
        </w:rPr>
        <w:t xml:space="preserve">?  Why or Why not?  </w:t>
      </w:r>
    </w:p>
    <w:p w14:paraId="1CA1DDF7" w14:textId="672C1D9D" w:rsidR="00904A08" w:rsidRPr="009E02EF" w:rsidRDefault="00904A08" w:rsidP="00904A08">
      <w:pPr>
        <w:pStyle w:val="ListParagraph"/>
        <w:numPr>
          <w:ilvl w:val="0"/>
          <w:numId w:val="23"/>
        </w:numPr>
        <w:rPr>
          <w:b/>
          <w:bCs/>
        </w:rPr>
      </w:pPr>
      <w:r w:rsidRPr="009E02EF">
        <w:rPr>
          <w:b/>
          <w:bCs/>
        </w:rPr>
        <w:t>Could the United States have done more to rescue Jews?  Was there a public moral or ethical obligation?</w:t>
      </w:r>
    </w:p>
    <w:p w14:paraId="08CD05E8" w14:textId="77777777" w:rsidR="00904A08" w:rsidRPr="00904A08" w:rsidRDefault="00904A08" w:rsidP="00904A08">
      <w:pPr>
        <w:pStyle w:val="ListParagraph"/>
        <w:numPr>
          <w:ilvl w:val="0"/>
          <w:numId w:val="23"/>
        </w:numPr>
      </w:pPr>
      <w:r w:rsidRPr="00904A08">
        <w:t>What lessons, if any, can we draw from contemplating the problem of rescue?</w:t>
      </w:r>
    </w:p>
    <w:p w14:paraId="59D4965B" w14:textId="75B68775" w:rsidR="00904A08" w:rsidRDefault="00904A08" w:rsidP="00904A08">
      <w:pPr>
        <w:rPr>
          <w:b/>
          <w:bCs/>
        </w:rPr>
      </w:pPr>
    </w:p>
    <w:tbl>
      <w:tblPr>
        <w:tblStyle w:val="TableGrid"/>
        <w:tblW w:w="0" w:type="auto"/>
        <w:tblLook w:val="04A0" w:firstRow="1" w:lastRow="0" w:firstColumn="1" w:lastColumn="0" w:noHBand="0" w:noVBand="1"/>
      </w:tblPr>
      <w:tblGrid>
        <w:gridCol w:w="9350"/>
      </w:tblGrid>
      <w:tr w:rsidR="00960EB7" w14:paraId="4862B0DA" w14:textId="77777777" w:rsidTr="00960EB7">
        <w:tc>
          <w:tcPr>
            <w:tcW w:w="9350" w:type="dxa"/>
          </w:tcPr>
          <w:p w14:paraId="2CC97A39" w14:textId="0006D838" w:rsidR="00960EB7" w:rsidRDefault="00960EB7" w:rsidP="00904A08">
            <w:r w:rsidRPr="00BE461F">
              <w:rPr>
                <w:b/>
                <w:bCs/>
              </w:rPr>
              <w:t>Context Warning:</w:t>
            </w:r>
            <w:r>
              <w:t xml:space="preserve"> Jews were being persecuted, so from the perspective of the United States Government, the issue at hand before 1941 is immigration or aid from persecution, not aid or rescue from extermination.  </w:t>
            </w:r>
          </w:p>
        </w:tc>
      </w:tr>
    </w:tbl>
    <w:p w14:paraId="57BD239A" w14:textId="77777777" w:rsidR="00960EB7" w:rsidRPr="00960EB7" w:rsidRDefault="00960EB7" w:rsidP="00904A08"/>
    <w:p w14:paraId="635F832D" w14:textId="0E0BB1D3" w:rsidR="00DA60C5" w:rsidRDefault="00DA60C5" w:rsidP="00904A08">
      <w:r>
        <w:rPr>
          <w:b/>
          <w:bCs/>
        </w:rPr>
        <w:t>Terminology to familiarize yourself with:</w:t>
      </w:r>
    </w:p>
    <w:p w14:paraId="08B70848" w14:textId="502B3483" w:rsidR="00DA60C5" w:rsidRDefault="00DA60C5" w:rsidP="00904A08">
      <w:r>
        <w:t>Nativism</w:t>
      </w:r>
    </w:p>
    <w:p w14:paraId="158D86E3" w14:textId="5DB16F32" w:rsidR="00DA60C5" w:rsidRDefault="00DA60C5" w:rsidP="00904A08">
      <w:r>
        <w:t>Racism</w:t>
      </w:r>
    </w:p>
    <w:p w14:paraId="7B03AE5F" w14:textId="7C1354F3" w:rsidR="00DA60C5" w:rsidRDefault="00DA60C5" w:rsidP="00904A08">
      <w:r>
        <w:t>Xenophobia</w:t>
      </w:r>
    </w:p>
    <w:p w14:paraId="0CAEE139" w14:textId="1A7CE1AC" w:rsidR="004437D4" w:rsidRDefault="004437D4" w:rsidP="00904A08">
      <w:r>
        <w:t xml:space="preserve">LPC Clause – Likely to become a public </w:t>
      </w:r>
      <w:proofErr w:type="gramStart"/>
      <w:r>
        <w:t>charge</w:t>
      </w:r>
      <w:proofErr w:type="gramEnd"/>
    </w:p>
    <w:p w14:paraId="43EA316A" w14:textId="2B20BC57" w:rsidR="006F6A34" w:rsidRDefault="006F6A34" w:rsidP="00904A08">
      <w:r>
        <w:t>Visa Division – Department of State</w:t>
      </w:r>
    </w:p>
    <w:p w14:paraId="4525A8EF" w14:textId="50CEA780" w:rsidR="004437D4" w:rsidRDefault="004437D4" w:rsidP="00904A08"/>
    <w:p w14:paraId="22FCBFB4" w14:textId="0F4E7D56" w:rsidR="004437D4" w:rsidRPr="006F6A34" w:rsidRDefault="004437D4" w:rsidP="00904A08">
      <w:pPr>
        <w:rPr>
          <w:b/>
          <w:bCs/>
        </w:rPr>
      </w:pPr>
      <w:r w:rsidRPr="006F6A34">
        <w:rPr>
          <w:b/>
          <w:bCs/>
        </w:rPr>
        <w:t xml:space="preserve">Individuals to make note: </w:t>
      </w:r>
    </w:p>
    <w:p w14:paraId="512AFDD9" w14:textId="1E111837" w:rsidR="004437D4" w:rsidRDefault="004437D4" w:rsidP="00904A08">
      <w:r>
        <w:t>George Messersmith</w:t>
      </w:r>
    </w:p>
    <w:p w14:paraId="10DAB8F8" w14:textId="21E6245B" w:rsidR="004437D4" w:rsidRDefault="004437D4" w:rsidP="00904A08">
      <w:r>
        <w:t>Franklin D. Roosevelt</w:t>
      </w:r>
    </w:p>
    <w:p w14:paraId="150D8D3B" w14:textId="6DF82944" w:rsidR="006F6A34" w:rsidRDefault="006F6A34" w:rsidP="00904A08">
      <w:r>
        <w:t>Breckinridge Long</w:t>
      </w:r>
    </w:p>
    <w:p w14:paraId="4BB22C0A" w14:textId="0D5061C3" w:rsidR="00DA60C5" w:rsidRDefault="00DA60C5" w:rsidP="00904A08"/>
    <w:p w14:paraId="5FC33F6B" w14:textId="6EE2F3D8" w:rsidR="00DA60C5" w:rsidRDefault="00DA60C5" w:rsidP="00904A08">
      <w:r>
        <w:t xml:space="preserve">What do public opinion polls reveal about the presence of nativism and racism in the United States?  How might public opinion impact US government policy?  </w:t>
      </w:r>
    </w:p>
    <w:p w14:paraId="13B19EC8" w14:textId="20251522" w:rsidR="00DA60C5" w:rsidRDefault="00DA60C5" w:rsidP="00904A08"/>
    <w:p w14:paraId="49A86EDA" w14:textId="40075D5D" w:rsidR="00DA60C5" w:rsidRDefault="00DA60C5" w:rsidP="00904A08">
      <w:r>
        <w:t>What were the immigration laws?  How did they limit the entry of Jewish refugees in</w:t>
      </w:r>
      <w:r w:rsidR="00707D3E">
        <w:t xml:space="preserve">to the United States from 1933 through at least 1945?  </w:t>
      </w:r>
    </w:p>
    <w:p w14:paraId="759595EB" w14:textId="7D2118DE" w:rsidR="004437D4" w:rsidRDefault="004437D4" w:rsidP="00904A08"/>
    <w:p w14:paraId="704EF75A" w14:textId="1BB57748" w:rsidR="004437D4" w:rsidRDefault="004437D4" w:rsidP="004437D4">
      <w:r>
        <w:t xml:space="preserve">In these two charts from lecture, I offer explanations for the numbers. Make notes to make sense of the numbers.  Do the immigration quotas suggest that the US government could </w:t>
      </w:r>
      <w:r>
        <w:lastRenderedPageBreak/>
        <w:t xml:space="preserve">have done more to help refugees?  </w:t>
      </w:r>
      <w:r w:rsidR="007149D4">
        <w:t xml:space="preserve">Does the evidence suggest that the US State Department was engaging in obstructionism?  If so, when?  </w:t>
      </w:r>
    </w:p>
    <w:p w14:paraId="79C4070A" w14:textId="77777777" w:rsidR="004437D4" w:rsidRDefault="004437D4" w:rsidP="00904A08"/>
    <w:tbl>
      <w:tblPr>
        <w:tblStyle w:val="TableGrid"/>
        <w:tblW w:w="0" w:type="auto"/>
        <w:tblLook w:val="04A0" w:firstRow="1" w:lastRow="0" w:firstColumn="1" w:lastColumn="0" w:noHBand="0" w:noVBand="1"/>
      </w:tblPr>
      <w:tblGrid>
        <w:gridCol w:w="4675"/>
        <w:gridCol w:w="4675"/>
      </w:tblGrid>
      <w:tr w:rsidR="004437D4" w14:paraId="0C92D68B" w14:textId="77777777" w:rsidTr="004437D4">
        <w:tc>
          <w:tcPr>
            <w:tcW w:w="4675" w:type="dxa"/>
          </w:tcPr>
          <w:p w14:paraId="4ED659E6" w14:textId="5B022C74" w:rsidR="004437D4" w:rsidRDefault="004437D4" w:rsidP="00904A08">
            <w:r>
              <w:rPr>
                <w:noProof/>
              </w:rPr>
              <w:drawing>
                <wp:inline distT="0" distB="0" distL="0" distR="0" wp14:anchorId="7D704131" wp14:editId="0FB66032">
                  <wp:extent cx="2766946" cy="18611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7146" cy="1888225"/>
                          </a:xfrm>
                          <a:prstGeom prst="rect">
                            <a:avLst/>
                          </a:prstGeom>
                        </pic:spPr>
                      </pic:pic>
                    </a:graphicData>
                  </a:graphic>
                </wp:inline>
              </w:drawing>
            </w:r>
          </w:p>
        </w:tc>
        <w:tc>
          <w:tcPr>
            <w:tcW w:w="4675" w:type="dxa"/>
          </w:tcPr>
          <w:p w14:paraId="10439AB5" w14:textId="122283D2" w:rsidR="004437D4" w:rsidRDefault="004437D4" w:rsidP="00904A08">
            <w:r>
              <w:rPr>
                <w:noProof/>
              </w:rPr>
              <w:drawing>
                <wp:inline distT="0" distB="0" distL="0" distR="0" wp14:anchorId="5127D592" wp14:editId="7863823D">
                  <wp:extent cx="2824000" cy="1862754"/>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7417" cy="1897989"/>
                          </a:xfrm>
                          <a:prstGeom prst="rect">
                            <a:avLst/>
                          </a:prstGeom>
                        </pic:spPr>
                      </pic:pic>
                    </a:graphicData>
                  </a:graphic>
                </wp:inline>
              </w:drawing>
            </w:r>
          </w:p>
        </w:tc>
      </w:tr>
      <w:tr w:rsidR="004437D4" w14:paraId="0C9E8C98" w14:textId="77777777" w:rsidTr="00D04297">
        <w:tc>
          <w:tcPr>
            <w:tcW w:w="9350" w:type="dxa"/>
            <w:gridSpan w:val="2"/>
          </w:tcPr>
          <w:p w14:paraId="1E02DA96" w14:textId="77777777" w:rsidR="004437D4" w:rsidRDefault="004437D4" w:rsidP="00904A08">
            <w:r>
              <w:t xml:space="preserve">Your notes: </w:t>
            </w:r>
          </w:p>
          <w:p w14:paraId="017A5766" w14:textId="77777777" w:rsidR="004437D4" w:rsidRDefault="004437D4" w:rsidP="00904A08"/>
          <w:p w14:paraId="7F3996DF" w14:textId="77777777" w:rsidR="004437D4" w:rsidRDefault="004437D4" w:rsidP="00904A08"/>
          <w:p w14:paraId="2E6FEFD5" w14:textId="77777777" w:rsidR="004437D4" w:rsidRDefault="004437D4" w:rsidP="00904A08"/>
          <w:p w14:paraId="08CA1B15" w14:textId="77777777" w:rsidR="004437D4" w:rsidRDefault="004437D4" w:rsidP="00904A08"/>
          <w:p w14:paraId="0AB85038" w14:textId="77777777" w:rsidR="004437D4" w:rsidRDefault="004437D4" w:rsidP="00904A08"/>
          <w:p w14:paraId="40799B4C" w14:textId="77777777" w:rsidR="004437D4" w:rsidRDefault="004437D4" w:rsidP="00904A08"/>
          <w:p w14:paraId="603C83F1" w14:textId="5BEA2426" w:rsidR="004437D4" w:rsidRDefault="004437D4" w:rsidP="00904A08"/>
        </w:tc>
      </w:tr>
    </w:tbl>
    <w:p w14:paraId="0EFEFFD7" w14:textId="5F18F1D4" w:rsidR="004437D4" w:rsidRDefault="004437D4" w:rsidP="00904A08"/>
    <w:p w14:paraId="7E66C6AC" w14:textId="47E0A04E" w:rsidR="004437D4" w:rsidRDefault="004437D4" w:rsidP="004437D4"/>
    <w:tbl>
      <w:tblPr>
        <w:tblStyle w:val="TableGrid"/>
        <w:tblW w:w="0" w:type="auto"/>
        <w:tblLook w:val="04A0" w:firstRow="1" w:lastRow="0" w:firstColumn="1" w:lastColumn="0" w:noHBand="0" w:noVBand="1"/>
      </w:tblPr>
      <w:tblGrid>
        <w:gridCol w:w="9350"/>
      </w:tblGrid>
      <w:tr w:rsidR="004437D4" w14:paraId="62719205" w14:textId="77777777" w:rsidTr="004437D4">
        <w:tc>
          <w:tcPr>
            <w:tcW w:w="9350" w:type="dxa"/>
          </w:tcPr>
          <w:p w14:paraId="7BE86ECD" w14:textId="77777777" w:rsidR="004437D4" w:rsidRPr="004437D4" w:rsidRDefault="004437D4" w:rsidP="004437D4">
            <w:r>
              <w:t xml:space="preserve">How do you interpret this document excerpt: </w:t>
            </w:r>
            <w:r w:rsidRPr="004437D4">
              <w:t xml:space="preserve">George Messersmith, Foreign Consul in Vienna, 13 November </w:t>
            </w:r>
            <w:proofErr w:type="gramStart"/>
            <w:r w:rsidRPr="004437D4">
              <w:t>1936:</w:t>
            </w:r>
            <w:proofErr w:type="gramEnd"/>
          </w:p>
          <w:p w14:paraId="1EEFA563" w14:textId="77777777" w:rsidR="004437D4" w:rsidRDefault="004437D4" w:rsidP="004437D4"/>
          <w:p w14:paraId="31FD6DFF" w14:textId="5DF50122" w:rsidR="004437D4" w:rsidRDefault="004437D4" w:rsidP="004437D4">
            <w:r w:rsidRPr="004437D4">
              <w:t>“Stated briefly, it is to preserve our liberal attitude on immigration and yet at the same time adequately protect the interests of our country and people.  The object is not, as some interpret it, to maintain the United States as an asylum or refuge for dissatisfied and oppressed people in other parts of the world irrespective of their capacity to become good and self-supporting citizens of our country.  Their object is also not, as some interpret it, to keep out certain classes of persons on account of the race, religion, or political ideas.”</w:t>
            </w:r>
          </w:p>
        </w:tc>
      </w:tr>
      <w:tr w:rsidR="004437D4" w14:paraId="445C6B07" w14:textId="77777777" w:rsidTr="004437D4">
        <w:trPr>
          <w:trHeight w:val="2312"/>
        </w:trPr>
        <w:tc>
          <w:tcPr>
            <w:tcW w:w="9350" w:type="dxa"/>
          </w:tcPr>
          <w:p w14:paraId="598E54EA" w14:textId="0211FD0D" w:rsidR="004437D4" w:rsidRDefault="004437D4" w:rsidP="004437D4">
            <w:r>
              <w:t xml:space="preserve">Your notes: </w:t>
            </w:r>
          </w:p>
        </w:tc>
      </w:tr>
    </w:tbl>
    <w:p w14:paraId="0F72B8DD" w14:textId="01306D16" w:rsidR="004437D4" w:rsidRDefault="004437D4" w:rsidP="004437D4"/>
    <w:p w14:paraId="39D58FED" w14:textId="5D953AE1" w:rsidR="007149D4" w:rsidRDefault="007149D4" w:rsidP="004437D4">
      <w:r>
        <w:t>What were the economic restrictions placed on Jews who wanted to leave Germany?</w:t>
      </w:r>
    </w:p>
    <w:p w14:paraId="4100C4FF" w14:textId="55923CC2" w:rsidR="007149D4" w:rsidRDefault="007149D4" w:rsidP="004437D4"/>
    <w:p w14:paraId="6631BB50" w14:textId="6453F862" w:rsidR="007149D4" w:rsidRDefault="006F6A34" w:rsidP="004437D4">
      <w:r>
        <w:t xml:space="preserve">When war broke out in Europe in 1939, how did that impact the U.S. Department of State’s approach to helping refugees?  </w:t>
      </w:r>
    </w:p>
    <w:p w14:paraId="046CA9FD" w14:textId="57C1EEFA" w:rsidR="006F6A34" w:rsidRDefault="006F6A34" w:rsidP="004437D4"/>
    <w:tbl>
      <w:tblPr>
        <w:tblStyle w:val="TableGrid"/>
        <w:tblW w:w="0" w:type="auto"/>
        <w:tblLook w:val="04A0" w:firstRow="1" w:lastRow="0" w:firstColumn="1" w:lastColumn="0" w:noHBand="0" w:noVBand="1"/>
      </w:tblPr>
      <w:tblGrid>
        <w:gridCol w:w="9350"/>
      </w:tblGrid>
      <w:tr w:rsidR="006F6A34" w14:paraId="60EF10DB" w14:textId="77777777" w:rsidTr="006F6A34">
        <w:tc>
          <w:tcPr>
            <w:tcW w:w="9350" w:type="dxa"/>
          </w:tcPr>
          <w:p w14:paraId="439A30A6" w14:textId="5465ADE1" w:rsidR="006F6A34" w:rsidRDefault="006F6A34" w:rsidP="006F6A34">
            <w:r>
              <w:t xml:space="preserve">How do you interpret this document excerpt: </w:t>
            </w:r>
            <w:r w:rsidRPr="006F6A34">
              <w:t xml:space="preserve">Breckenridge Long, June 1940, State Department, Visa Division, </w:t>
            </w:r>
            <w:proofErr w:type="gramStart"/>
            <w:r w:rsidRPr="006F6A34">
              <w:t>Memo</w:t>
            </w:r>
            <w:proofErr w:type="gramEnd"/>
          </w:p>
          <w:p w14:paraId="5BCC75AA" w14:textId="77777777" w:rsidR="006F6A34" w:rsidRPr="006F6A34" w:rsidRDefault="006F6A34" w:rsidP="006F6A34"/>
          <w:p w14:paraId="1E849FB1" w14:textId="4DCAEE4C" w:rsidR="006F6A34" w:rsidRDefault="006F6A34" w:rsidP="004437D4">
            <w:r w:rsidRPr="006F6A34">
              <w:t>“We can delay and effectively stop for a temporary period of indefinite length the number of immigrants into the United States.  We could do this by simply advising our consuls, to put every obstacle in the way and to require additional evidence and to resort to various administrative devices which would postpone and postpone and postpone the granting of the visas. … emphasis must be placed on the fact that discrimination must not be practiced ….”</w:t>
            </w:r>
          </w:p>
        </w:tc>
      </w:tr>
      <w:tr w:rsidR="006F6A34" w14:paraId="4F47CAD1" w14:textId="77777777" w:rsidTr="006F6A34">
        <w:trPr>
          <w:trHeight w:val="1538"/>
        </w:trPr>
        <w:tc>
          <w:tcPr>
            <w:tcW w:w="9350" w:type="dxa"/>
          </w:tcPr>
          <w:p w14:paraId="4E668D4E" w14:textId="4BA938A4" w:rsidR="006F6A34" w:rsidRDefault="006F6A34" w:rsidP="004437D4">
            <w:r>
              <w:lastRenderedPageBreak/>
              <w:t xml:space="preserve">Your notes: </w:t>
            </w:r>
          </w:p>
        </w:tc>
      </w:tr>
    </w:tbl>
    <w:p w14:paraId="45F9E322" w14:textId="77777777" w:rsidR="006F6A34" w:rsidRPr="00DA60C5" w:rsidRDefault="006F6A34" w:rsidP="004437D4"/>
    <w:sectPr w:rsidR="006F6A34" w:rsidRPr="00DA60C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64807" w14:textId="77777777" w:rsidR="009B3B7D" w:rsidRDefault="009B3B7D" w:rsidP="006F7B54">
      <w:r>
        <w:separator/>
      </w:r>
    </w:p>
  </w:endnote>
  <w:endnote w:type="continuationSeparator" w:id="0">
    <w:p w14:paraId="49390F75" w14:textId="77777777" w:rsidR="009B3B7D" w:rsidRDefault="009B3B7D" w:rsidP="006F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558D3" w14:textId="77777777" w:rsidR="009B3B7D" w:rsidRDefault="009B3B7D" w:rsidP="006F7B54">
      <w:r>
        <w:separator/>
      </w:r>
    </w:p>
  </w:footnote>
  <w:footnote w:type="continuationSeparator" w:id="0">
    <w:p w14:paraId="297DBAA8" w14:textId="77777777" w:rsidR="009B3B7D" w:rsidRDefault="009B3B7D" w:rsidP="006F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A26D" w14:textId="642BA8F8" w:rsidR="006F7B54" w:rsidRDefault="006F7B54">
    <w:pPr>
      <w:pStyle w:val="Header"/>
    </w:pPr>
    <w:r>
      <w:t>Skeletal Lecture Notes – History 347</w:t>
    </w:r>
  </w:p>
  <w:p w14:paraId="156E654C" w14:textId="2E329115" w:rsidR="006F7B54" w:rsidRDefault="006F7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32BF3"/>
    <w:multiLevelType w:val="hybridMultilevel"/>
    <w:tmpl w:val="69AC4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5BEE"/>
    <w:multiLevelType w:val="hybridMultilevel"/>
    <w:tmpl w:val="F6465FD2"/>
    <w:lvl w:ilvl="0" w:tplc="67DAB11C">
      <w:start w:val="1"/>
      <w:numFmt w:val="bullet"/>
      <w:lvlText w:val="•"/>
      <w:lvlJc w:val="left"/>
      <w:pPr>
        <w:tabs>
          <w:tab w:val="num" w:pos="720"/>
        </w:tabs>
        <w:ind w:left="720" w:hanging="360"/>
      </w:pPr>
      <w:rPr>
        <w:rFonts w:ascii="Arial" w:hAnsi="Arial" w:hint="default"/>
      </w:rPr>
    </w:lvl>
    <w:lvl w:ilvl="1" w:tplc="231AFAB6" w:tentative="1">
      <w:start w:val="1"/>
      <w:numFmt w:val="bullet"/>
      <w:lvlText w:val="•"/>
      <w:lvlJc w:val="left"/>
      <w:pPr>
        <w:tabs>
          <w:tab w:val="num" w:pos="1440"/>
        </w:tabs>
        <w:ind w:left="1440" w:hanging="360"/>
      </w:pPr>
      <w:rPr>
        <w:rFonts w:ascii="Arial" w:hAnsi="Arial" w:hint="default"/>
      </w:rPr>
    </w:lvl>
    <w:lvl w:ilvl="2" w:tplc="BAEECEA6" w:tentative="1">
      <w:start w:val="1"/>
      <w:numFmt w:val="bullet"/>
      <w:lvlText w:val="•"/>
      <w:lvlJc w:val="left"/>
      <w:pPr>
        <w:tabs>
          <w:tab w:val="num" w:pos="2160"/>
        </w:tabs>
        <w:ind w:left="2160" w:hanging="360"/>
      </w:pPr>
      <w:rPr>
        <w:rFonts w:ascii="Arial" w:hAnsi="Arial" w:hint="default"/>
      </w:rPr>
    </w:lvl>
    <w:lvl w:ilvl="3" w:tplc="2B107FB0" w:tentative="1">
      <w:start w:val="1"/>
      <w:numFmt w:val="bullet"/>
      <w:lvlText w:val="•"/>
      <w:lvlJc w:val="left"/>
      <w:pPr>
        <w:tabs>
          <w:tab w:val="num" w:pos="2880"/>
        </w:tabs>
        <w:ind w:left="2880" w:hanging="360"/>
      </w:pPr>
      <w:rPr>
        <w:rFonts w:ascii="Arial" w:hAnsi="Arial" w:hint="default"/>
      </w:rPr>
    </w:lvl>
    <w:lvl w:ilvl="4" w:tplc="15BC1D8C" w:tentative="1">
      <w:start w:val="1"/>
      <w:numFmt w:val="bullet"/>
      <w:lvlText w:val="•"/>
      <w:lvlJc w:val="left"/>
      <w:pPr>
        <w:tabs>
          <w:tab w:val="num" w:pos="3600"/>
        </w:tabs>
        <w:ind w:left="3600" w:hanging="360"/>
      </w:pPr>
      <w:rPr>
        <w:rFonts w:ascii="Arial" w:hAnsi="Arial" w:hint="default"/>
      </w:rPr>
    </w:lvl>
    <w:lvl w:ilvl="5" w:tplc="DDA47E60" w:tentative="1">
      <w:start w:val="1"/>
      <w:numFmt w:val="bullet"/>
      <w:lvlText w:val="•"/>
      <w:lvlJc w:val="left"/>
      <w:pPr>
        <w:tabs>
          <w:tab w:val="num" w:pos="4320"/>
        </w:tabs>
        <w:ind w:left="4320" w:hanging="360"/>
      </w:pPr>
      <w:rPr>
        <w:rFonts w:ascii="Arial" w:hAnsi="Arial" w:hint="default"/>
      </w:rPr>
    </w:lvl>
    <w:lvl w:ilvl="6" w:tplc="94421CEA" w:tentative="1">
      <w:start w:val="1"/>
      <w:numFmt w:val="bullet"/>
      <w:lvlText w:val="•"/>
      <w:lvlJc w:val="left"/>
      <w:pPr>
        <w:tabs>
          <w:tab w:val="num" w:pos="5040"/>
        </w:tabs>
        <w:ind w:left="5040" w:hanging="360"/>
      </w:pPr>
      <w:rPr>
        <w:rFonts w:ascii="Arial" w:hAnsi="Arial" w:hint="default"/>
      </w:rPr>
    </w:lvl>
    <w:lvl w:ilvl="7" w:tplc="A5D66BF6" w:tentative="1">
      <w:start w:val="1"/>
      <w:numFmt w:val="bullet"/>
      <w:lvlText w:val="•"/>
      <w:lvlJc w:val="left"/>
      <w:pPr>
        <w:tabs>
          <w:tab w:val="num" w:pos="5760"/>
        </w:tabs>
        <w:ind w:left="5760" w:hanging="360"/>
      </w:pPr>
      <w:rPr>
        <w:rFonts w:ascii="Arial" w:hAnsi="Arial" w:hint="default"/>
      </w:rPr>
    </w:lvl>
    <w:lvl w:ilvl="8" w:tplc="44F6F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BC2F6F"/>
    <w:multiLevelType w:val="hybridMultilevel"/>
    <w:tmpl w:val="F3C6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532FB"/>
    <w:multiLevelType w:val="hybridMultilevel"/>
    <w:tmpl w:val="11B0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062D4"/>
    <w:multiLevelType w:val="hybridMultilevel"/>
    <w:tmpl w:val="5274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A301D"/>
    <w:multiLevelType w:val="hybridMultilevel"/>
    <w:tmpl w:val="0D8AE540"/>
    <w:lvl w:ilvl="0" w:tplc="6DD047D0">
      <w:start w:val="1"/>
      <w:numFmt w:val="bullet"/>
      <w:lvlText w:val="•"/>
      <w:lvlJc w:val="left"/>
      <w:pPr>
        <w:tabs>
          <w:tab w:val="num" w:pos="720"/>
        </w:tabs>
        <w:ind w:left="720" w:hanging="360"/>
      </w:pPr>
      <w:rPr>
        <w:rFonts w:ascii="Arial" w:hAnsi="Arial" w:hint="default"/>
      </w:rPr>
    </w:lvl>
    <w:lvl w:ilvl="1" w:tplc="47B424C0" w:tentative="1">
      <w:start w:val="1"/>
      <w:numFmt w:val="bullet"/>
      <w:lvlText w:val="•"/>
      <w:lvlJc w:val="left"/>
      <w:pPr>
        <w:tabs>
          <w:tab w:val="num" w:pos="1440"/>
        </w:tabs>
        <w:ind w:left="1440" w:hanging="360"/>
      </w:pPr>
      <w:rPr>
        <w:rFonts w:ascii="Arial" w:hAnsi="Arial" w:hint="default"/>
      </w:rPr>
    </w:lvl>
    <w:lvl w:ilvl="2" w:tplc="2C0ADD76" w:tentative="1">
      <w:start w:val="1"/>
      <w:numFmt w:val="bullet"/>
      <w:lvlText w:val="•"/>
      <w:lvlJc w:val="left"/>
      <w:pPr>
        <w:tabs>
          <w:tab w:val="num" w:pos="2160"/>
        </w:tabs>
        <w:ind w:left="2160" w:hanging="360"/>
      </w:pPr>
      <w:rPr>
        <w:rFonts w:ascii="Arial" w:hAnsi="Arial" w:hint="default"/>
      </w:rPr>
    </w:lvl>
    <w:lvl w:ilvl="3" w:tplc="96886B08" w:tentative="1">
      <w:start w:val="1"/>
      <w:numFmt w:val="bullet"/>
      <w:lvlText w:val="•"/>
      <w:lvlJc w:val="left"/>
      <w:pPr>
        <w:tabs>
          <w:tab w:val="num" w:pos="2880"/>
        </w:tabs>
        <w:ind w:left="2880" w:hanging="360"/>
      </w:pPr>
      <w:rPr>
        <w:rFonts w:ascii="Arial" w:hAnsi="Arial" w:hint="default"/>
      </w:rPr>
    </w:lvl>
    <w:lvl w:ilvl="4" w:tplc="88A6B32E" w:tentative="1">
      <w:start w:val="1"/>
      <w:numFmt w:val="bullet"/>
      <w:lvlText w:val="•"/>
      <w:lvlJc w:val="left"/>
      <w:pPr>
        <w:tabs>
          <w:tab w:val="num" w:pos="3600"/>
        </w:tabs>
        <w:ind w:left="3600" w:hanging="360"/>
      </w:pPr>
      <w:rPr>
        <w:rFonts w:ascii="Arial" w:hAnsi="Arial" w:hint="default"/>
      </w:rPr>
    </w:lvl>
    <w:lvl w:ilvl="5" w:tplc="7B365CDE" w:tentative="1">
      <w:start w:val="1"/>
      <w:numFmt w:val="bullet"/>
      <w:lvlText w:val="•"/>
      <w:lvlJc w:val="left"/>
      <w:pPr>
        <w:tabs>
          <w:tab w:val="num" w:pos="4320"/>
        </w:tabs>
        <w:ind w:left="4320" w:hanging="360"/>
      </w:pPr>
      <w:rPr>
        <w:rFonts w:ascii="Arial" w:hAnsi="Arial" w:hint="default"/>
      </w:rPr>
    </w:lvl>
    <w:lvl w:ilvl="6" w:tplc="47726BEA" w:tentative="1">
      <w:start w:val="1"/>
      <w:numFmt w:val="bullet"/>
      <w:lvlText w:val="•"/>
      <w:lvlJc w:val="left"/>
      <w:pPr>
        <w:tabs>
          <w:tab w:val="num" w:pos="5040"/>
        </w:tabs>
        <w:ind w:left="5040" w:hanging="360"/>
      </w:pPr>
      <w:rPr>
        <w:rFonts w:ascii="Arial" w:hAnsi="Arial" w:hint="default"/>
      </w:rPr>
    </w:lvl>
    <w:lvl w:ilvl="7" w:tplc="8012B426" w:tentative="1">
      <w:start w:val="1"/>
      <w:numFmt w:val="bullet"/>
      <w:lvlText w:val="•"/>
      <w:lvlJc w:val="left"/>
      <w:pPr>
        <w:tabs>
          <w:tab w:val="num" w:pos="5760"/>
        </w:tabs>
        <w:ind w:left="5760" w:hanging="360"/>
      </w:pPr>
      <w:rPr>
        <w:rFonts w:ascii="Arial" w:hAnsi="Arial" w:hint="default"/>
      </w:rPr>
    </w:lvl>
    <w:lvl w:ilvl="8" w:tplc="95069B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ED06D5"/>
    <w:multiLevelType w:val="hybridMultilevel"/>
    <w:tmpl w:val="8FD2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123E0"/>
    <w:multiLevelType w:val="hybridMultilevel"/>
    <w:tmpl w:val="05D2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14E67"/>
    <w:multiLevelType w:val="hybridMultilevel"/>
    <w:tmpl w:val="40B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A7869"/>
    <w:multiLevelType w:val="hybridMultilevel"/>
    <w:tmpl w:val="5750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B4545"/>
    <w:multiLevelType w:val="hybridMultilevel"/>
    <w:tmpl w:val="A7B0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84A13"/>
    <w:multiLevelType w:val="hybridMultilevel"/>
    <w:tmpl w:val="08E22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32FF2"/>
    <w:multiLevelType w:val="hybridMultilevel"/>
    <w:tmpl w:val="09DE0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67A6A"/>
    <w:multiLevelType w:val="hybridMultilevel"/>
    <w:tmpl w:val="0A90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0307D"/>
    <w:multiLevelType w:val="hybridMultilevel"/>
    <w:tmpl w:val="D850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80531E"/>
    <w:multiLevelType w:val="hybridMultilevel"/>
    <w:tmpl w:val="E9E4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A3D1C"/>
    <w:multiLevelType w:val="hybridMultilevel"/>
    <w:tmpl w:val="387A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0E7941"/>
    <w:multiLevelType w:val="hybridMultilevel"/>
    <w:tmpl w:val="127C9A78"/>
    <w:lvl w:ilvl="0" w:tplc="7414A9C6">
      <w:start w:val="1"/>
      <w:numFmt w:val="bullet"/>
      <w:lvlText w:val=""/>
      <w:lvlJc w:val="left"/>
      <w:pPr>
        <w:tabs>
          <w:tab w:val="num" w:pos="720"/>
        </w:tabs>
        <w:ind w:left="720" w:hanging="360"/>
      </w:pPr>
      <w:rPr>
        <w:rFonts w:ascii="Wingdings" w:hAnsi="Wingdings" w:hint="default"/>
      </w:rPr>
    </w:lvl>
    <w:lvl w:ilvl="1" w:tplc="79E85128" w:tentative="1">
      <w:start w:val="1"/>
      <w:numFmt w:val="bullet"/>
      <w:lvlText w:val=""/>
      <w:lvlJc w:val="left"/>
      <w:pPr>
        <w:tabs>
          <w:tab w:val="num" w:pos="1440"/>
        </w:tabs>
        <w:ind w:left="1440" w:hanging="360"/>
      </w:pPr>
      <w:rPr>
        <w:rFonts w:ascii="Wingdings" w:hAnsi="Wingdings" w:hint="default"/>
      </w:rPr>
    </w:lvl>
    <w:lvl w:ilvl="2" w:tplc="F68AAB70" w:tentative="1">
      <w:start w:val="1"/>
      <w:numFmt w:val="bullet"/>
      <w:lvlText w:val=""/>
      <w:lvlJc w:val="left"/>
      <w:pPr>
        <w:tabs>
          <w:tab w:val="num" w:pos="2160"/>
        </w:tabs>
        <w:ind w:left="2160" w:hanging="360"/>
      </w:pPr>
      <w:rPr>
        <w:rFonts w:ascii="Wingdings" w:hAnsi="Wingdings" w:hint="default"/>
      </w:rPr>
    </w:lvl>
    <w:lvl w:ilvl="3" w:tplc="7DFE1E4E" w:tentative="1">
      <w:start w:val="1"/>
      <w:numFmt w:val="bullet"/>
      <w:lvlText w:val=""/>
      <w:lvlJc w:val="left"/>
      <w:pPr>
        <w:tabs>
          <w:tab w:val="num" w:pos="2880"/>
        </w:tabs>
        <w:ind w:left="2880" w:hanging="360"/>
      </w:pPr>
      <w:rPr>
        <w:rFonts w:ascii="Wingdings" w:hAnsi="Wingdings" w:hint="default"/>
      </w:rPr>
    </w:lvl>
    <w:lvl w:ilvl="4" w:tplc="162AC612" w:tentative="1">
      <w:start w:val="1"/>
      <w:numFmt w:val="bullet"/>
      <w:lvlText w:val=""/>
      <w:lvlJc w:val="left"/>
      <w:pPr>
        <w:tabs>
          <w:tab w:val="num" w:pos="3600"/>
        </w:tabs>
        <w:ind w:left="3600" w:hanging="360"/>
      </w:pPr>
      <w:rPr>
        <w:rFonts w:ascii="Wingdings" w:hAnsi="Wingdings" w:hint="default"/>
      </w:rPr>
    </w:lvl>
    <w:lvl w:ilvl="5" w:tplc="3AB4681A" w:tentative="1">
      <w:start w:val="1"/>
      <w:numFmt w:val="bullet"/>
      <w:lvlText w:val=""/>
      <w:lvlJc w:val="left"/>
      <w:pPr>
        <w:tabs>
          <w:tab w:val="num" w:pos="4320"/>
        </w:tabs>
        <w:ind w:left="4320" w:hanging="360"/>
      </w:pPr>
      <w:rPr>
        <w:rFonts w:ascii="Wingdings" w:hAnsi="Wingdings" w:hint="default"/>
      </w:rPr>
    </w:lvl>
    <w:lvl w:ilvl="6" w:tplc="05C840E0" w:tentative="1">
      <w:start w:val="1"/>
      <w:numFmt w:val="bullet"/>
      <w:lvlText w:val=""/>
      <w:lvlJc w:val="left"/>
      <w:pPr>
        <w:tabs>
          <w:tab w:val="num" w:pos="5040"/>
        </w:tabs>
        <w:ind w:left="5040" w:hanging="360"/>
      </w:pPr>
      <w:rPr>
        <w:rFonts w:ascii="Wingdings" w:hAnsi="Wingdings" w:hint="default"/>
      </w:rPr>
    </w:lvl>
    <w:lvl w:ilvl="7" w:tplc="47A61138" w:tentative="1">
      <w:start w:val="1"/>
      <w:numFmt w:val="bullet"/>
      <w:lvlText w:val=""/>
      <w:lvlJc w:val="left"/>
      <w:pPr>
        <w:tabs>
          <w:tab w:val="num" w:pos="5760"/>
        </w:tabs>
        <w:ind w:left="5760" w:hanging="360"/>
      </w:pPr>
      <w:rPr>
        <w:rFonts w:ascii="Wingdings" w:hAnsi="Wingdings" w:hint="default"/>
      </w:rPr>
    </w:lvl>
    <w:lvl w:ilvl="8" w:tplc="181EA3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7F7F76"/>
    <w:multiLevelType w:val="hybridMultilevel"/>
    <w:tmpl w:val="3A2C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E0262"/>
    <w:multiLevelType w:val="hybridMultilevel"/>
    <w:tmpl w:val="34E6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53C00"/>
    <w:multiLevelType w:val="hybridMultilevel"/>
    <w:tmpl w:val="0E04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35299"/>
    <w:multiLevelType w:val="hybridMultilevel"/>
    <w:tmpl w:val="E25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84FF9"/>
    <w:multiLevelType w:val="hybridMultilevel"/>
    <w:tmpl w:val="A20A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3486B"/>
    <w:multiLevelType w:val="hybridMultilevel"/>
    <w:tmpl w:val="B3F2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4"/>
  </w:num>
  <w:num w:numId="4">
    <w:abstractNumId w:val="22"/>
  </w:num>
  <w:num w:numId="5">
    <w:abstractNumId w:val="0"/>
  </w:num>
  <w:num w:numId="6">
    <w:abstractNumId w:val="5"/>
  </w:num>
  <w:num w:numId="7">
    <w:abstractNumId w:val="1"/>
  </w:num>
  <w:num w:numId="8">
    <w:abstractNumId w:val="3"/>
  </w:num>
  <w:num w:numId="9">
    <w:abstractNumId w:val="12"/>
  </w:num>
  <w:num w:numId="10">
    <w:abstractNumId w:val="10"/>
  </w:num>
  <w:num w:numId="11">
    <w:abstractNumId w:val="15"/>
  </w:num>
  <w:num w:numId="12">
    <w:abstractNumId w:val="2"/>
  </w:num>
  <w:num w:numId="13">
    <w:abstractNumId w:val="23"/>
  </w:num>
  <w:num w:numId="14">
    <w:abstractNumId w:val="8"/>
  </w:num>
  <w:num w:numId="15">
    <w:abstractNumId w:val="7"/>
  </w:num>
  <w:num w:numId="16">
    <w:abstractNumId w:val="21"/>
  </w:num>
  <w:num w:numId="17">
    <w:abstractNumId w:val="16"/>
  </w:num>
  <w:num w:numId="18">
    <w:abstractNumId w:val="18"/>
  </w:num>
  <w:num w:numId="19">
    <w:abstractNumId w:val="13"/>
  </w:num>
  <w:num w:numId="20">
    <w:abstractNumId w:val="9"/>
  </w:num>
  <w:num w:numId="21">
    <w:abstractNumId w:val="19"/>
  </w:num>
  <w:num w:numId="22">
    <w:abstractNumId w:val="20"/>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54"/>
    <w:rsid w:val="000105BC"/>
    <w:rsid w:val="00077D34"/>
    <w:rsid w:val="00080750"/>
    <w:rsid w:val="000C24D4"/>
    <w:rsid w:val="000C6706"/>
    <w:rsid w:val="000F400C"/>
    <w:rsid w:val="00104D4C"/>
    <w:rsid w:val="001058E2"/>
    <w:rsid w:val="0012571E"/>
    <w:rsid w:val="00130844"/>
    <w:rsid w:val="00144605"/>
    <w:rsid w:val="00171465"/>
    <w:rsid w:val="001904E0"/>
    <w:rsid w:val="00192FBC"/>
    <w:rsid w:val="001A5D33"/>
    <w:rsid w:val="001B12F9"/>
    <w:rsid w:val="001B1F7B"/>
    <w:rsid w:val="001F5853"/>
    <w:rsid w:val="00214981"/>
    <w:rsid w:val="00256C38"/>
    <w:rsid w:val="002B3776"/>
    <w:rsid w:val="002F31C9"/>
    <w:rsid w:val="00344DD7"/>
    <w:rsid w:val="00393AA5"/>
    <w:rsid w:val="003D0375"/>
    <w:rsid w:val="003D6025"/>
    <w:rsid w:val="00440F83"/>
    <w:rsid w:val="004437D4"/>
    <w:rsid w:val="00494C7E"/>
    <w:rsid w:val="004D0F15"/>
    <w:rsid w:val="004D7260"/>
    <w:rsid w:val="004E4353"/>
    <w:rsid w:val="004E478B"/>
    <w:rsid w:val="00504C4A"/>
    <w:rsid w:val="005878F6"/>
    <w:rsid w:val="00592C83"/>
    <w:rsid w:val="005932B8"/>
    <w:rsid w:val="005E3B95"/>
    <w:rsid w:val="005F1F34"/>
    <w:rsid w:val="00601554"/>
    <w:rsid w:val="00603EDC"/>
    <w:rsid w:val="006117C9"/>
    <w:rsid w:val="00615BB2"/>
    <w:rsid w:val="006344C6"/>
    <w:rsid w:val="00687694"/>
    <w:rsid w:val="006B3CB5"/>
    <w:rsid w:val="006C6EFC"/>
    <w:rsid w:val="006F6A34"/>
    <w:rsid w:val="006F7B54"/>
    <w:rsid w:val="00707D3E"/>
    <w:rsid w:val="007149D4"/>
    <w:rsid w:val="00716D54"/>
    <w:rsid w:val="00721CA0"/>
    <w:rsid w:val="0072322B"/>
    <w:rsid w:val="0075149E"/>
    <w:rsid w:val="007C1407"/>
    <w:rsid w:val="007D07EC"/>
    <w:rsid w:val="007D10CA"/>
    <w:rsid w:val="007D4CAB"/>
    <w:rsid w:val="007E7B51"/>
    <w:rsid w:val="007F65C0"/>
    <w:rsid w:val="00816AFD"/>
    <w:rsid w:val="008A30E0"/>
    <w:rsid w:val="008F3919"/>
    <w:rsid w:val="00904A08"/>
    <w:rsid w:val="00960EB7"/>
    <w:rsid w:val="009942D6"/>
    <w:rsid w:val="009A2AA8"/>
    <w:rsid w:val="009B3B7D"/>
    <w:rsid w:val="009C7A92"/>
    <w:rsid w:val="009E02EF"/>
    <w:rsid w:val="009E7307"/>
    <w:rsid w:val="009F7331"/>
    <w:rsid w:val="00A32C29"/>
    <w:rsid w:val="00A80BB7"/>
    <w:rsid w:val="00AD637B"/>
    <w:rsid w:val="00AE1454"/>
    <w:rsid w:val="00AE1F63"/>
    <w:rsid w:val="00B0468F"/>
    <w:rsid w:val="00B122EA"/>
    <w:rsid w:val="00B12FA5"/>
    <w:rsid w:val="00B31D9D"/>
    <w:rsid w:val="00B31E5F"/>
    <w:rsid w:val="00B545A0"/>
    <w:rsid w:val="00B74F7B"/>
    <w:rsid w:val="00BE461F"/>
    <w:rsid w:val="00BF68EF"/>
    <w:rsid w:val="00BF7C80"/>
    <w:rsid w:val="00C30A68"/>
    <w:rsid w:val="00C818F4"/>
    <w:rsid w:val="00CA1C7F"/>
    <w:rsid w:val="00D007A8"/>
    <w:rsid w:val="00D2088A"/>
    <w:rsid w:val="00D430CA"/>
    <w:rsid w:val="00D5195C"/>
    <w:rsid w:val="00D65E7B"/>
    <w:rsid w:val="00D72B20"/>
    <w:rsid w:val="00D7543A"/>
    <w:rsid w:val="00D97C8D"/>
    <w:rsid w:val="00DA1EFA"/>
    <w:rsid w:val="00DA60C5"/>
    <w:rsid w:val="00E066CB"/>
    <w:rsid w:val="00E640C5"/>
    <w:rsid w:val="00E80E06"/>
    <w:rsid w:val="00E82A7D"/>
    <w:rsid w:val="00F20311"/>
    <w:rsid w:val="00F409C2"/>
    <w:rsid w:val="00F57C4E"/>
    <w:rsid w:val="00F649B1"/>
    <w:rsid w:val="00FE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FBF0"/>
  <w15:chartTrackingRefBased/>
  <w15:docId w15:val="{E72A0F62-A2DE-45FD-A92B-661764D6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54"/>
    <w:pPr>
      <w:tabs>
        <w:tab w:val="center" w:pos="4680"/>
        <w:tab w:val="right" w:pos="9360"/>
      </w:tabs>
    </w:pPr>
  </w:style>
  <w:style w:type="character" w:customStyle="1" w:styleId="HeaderChar">
    <w:name w:val="Header Char"/>
    <w:basedOn w:val="DefaultParagraphFont"/>
    <w:link w:val="Header"/>
    <w:uiPriority w:val="99"/>
    <w:rsid w:val="006F7B54"/>
  </w:style>
  <w:style w:type="paragraph" w:styleId="Footer">
    <w:name w:val="footer"/>
    <w:basedOn w:val="Normal"/>
    <w:link w:val="FooterChar"/>
    <w:uiPriority w:val="99"/>
    <w:unhideWhenUsed/>
    <w:rsid w:val="006F7B54"/>
    <w:pPr>
      <w:tabs>
        <w:tab w:val="center" w:pos="4680"/>
        <w:tab w:val="right" w:pos="9360"/>
      </w:tabs>
    </w:pPr>
  </w:style>
  <w:style w:type="character" w:customStyle="1" w:styleId="FooterChar">
    <w:name w:val="Footer Char"/>
    <w:basedOn w:val="DefaultParagraphFont"/>
    <w:link w:val="Footer"/>
    <w:uiPriority w:val="99"/>
    <w:rsid w:val="006F7B54"/>
  </w:style>
  <w:style w:type="paragraph" w:styleId="ListParagraph">
    <w:name w:val="List Paragraph"/>
    <w:basedOn w:val="Normal"/>
    <w:uiPriority w:val="34"/>
    <w:qFormat/>
    <w:rsid w:val="00B122EA"/>
    <w:pPr>
      <w:ind w:left="720"/>
      <w:contextualSpacing/>
    </w:pPr>
    <w:rPr>
      <w:rFonts w:asciiTheme="minorHAnsi" w:hAnsiTheme="minorHAnsi"/>
      <w:sz w:val="22"/>
    </w:rPr>
  </w:style>
  <w:style w:type="table" w:styleId="TableGrid">
    <w:name w:val="Table Grid"/>
    <w:basedOn w:val="TableNormal"/>
    <w:uiPriority w:val="39"/>
    <w:rsid w:val="0049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6A3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105445">
      <w:bodyDiv w:val="1"/>
      <w:marLeft w:val="0"/>
      <w:marRight w:val="0"/>
      <w:marTop w:val="0"/>
      <w:marBottom w:val="0"/>
      <w:divBdr>
        <w:top w:val="none" w:sz="0" w:space="0" w:color="auto"/>
        <w:left w:val="none" w:sz="0" w:space="0" w:color="auto"/>
        <w:bottom w:val="none" w:sz="0" w:space="0" w:color="auto"/>
        <w:right w:val="none" w:sz="0" w:space="0" w:color="auto"/>
      </w:divBdr>
    </w:div>
    <w:div w:id="524708522">
      <w:bodyDiv w:val="1"/>
      <w:marLeft w:val="0"/>
      <w:marRight w:val="0"/>
      <w:marTop w:val="0"/>
      <w:marBottom w:val="0"/>
      <w:divBdr>
        <w:top w:val="none" w:sz="0" w:space="0" w:color="auto"/>
        <w:left w:val="none" w:sz="0" w:space="0" w:color="auto"/>
        <w:bottom w:val="none" w:sz="0" w:space="0" w:color="auto"/>
        <w:right w:val="none" w:sz="0" w:space="0" w:color="auto"/>
      </w:divBdr>
      <w:divsChild>
        <w:div w:id="1370642385">
          <w:marLeft w:val="547"/>
          <w:marRight w:val="0"/>
          <w:marTop w:val="154"/>
          <w:marBottom w:val="0"/>
          <w:divBdr>
            <w:top w:val="none" w:sz="0" w:space="0" w:color="auto"/>
            <w:left w:val="none" w:sz="0" w:space="0" w:color="auto"/>
            <w:bottom w:val="none" w:sz="0" w:space="0" w:color="auto"/>
            <w:right w:val="none" w:sz="0" w:space="0" w:color="auto"/>
          </w:divBdr>
        </w:div>
      </w:divsChild>
    </w:div>
    <w:div w:id="1467576940">
      <w:bodyDiv w:val="1"/>
      <w:marLeft w:val="0"/>
      <w:marRight w:val="0"/>
      <w:marTop w:val="0"/>
      <w:marBottom w:val="0"/>
      <w:divBdr>
        <w:top w:val="none" w:sz="0" w:space="0" w:color="auto"/>
        <w:left w:val="none" w:sz="0" w:space="0" w:color="auto"/>
        <w:bottom w:val="none" w:sz="0" w:space="0" w:color="auto"/>
        <w:right w:val="none" w:sz="0" w:space="0" w:color="auto"/>
      </w:divBdr>
      <w:divsChild>
        <w:div w:id="1866558560">
          <w:marLeft w:val="547"/>
          <w:marRight w:val="0"/>
          <w:marTop w:val="154"/>
          <w:marBottom w:val="0"/>
          <w:divBdr>
            <w:top w:val="none" w:sz="0" w:space="0" w:color="auto"/>
            <w:left w:val="none" w:sz="0" w:space="0" w:color="auto"/>
            <w:bottom w:val="none" w:sz="0" w:space="0" w:color="auto"/>
            <w:right w:val="none" w:sz="0" w:space="0" w:color="auto"/>
          </w:divBdr>
        </w:div>
        <w:div w:id="476993851">
          <w:marLeft w:val="547"/>
          <w:marRight w:val="0"/>
          <w:marTop w:val="154"/>
          <w:marBottom w:val="0"/>
          <w:divBdr>
            <w:top w:val="none" w:sz="0" w:space="0" w:color="auto"/>
            <w:left w:val="none" w:sz="0" w:space="0" w:color="auto"/>
            <w:bottom w:val="none" w:sz="0" w:space="0" w:color="auto"/>
            <w:right w:val="none" w:sz="0" w:space="0" w:color="auto"/>
          </w:divBdr>
        </w:div>
        <w:div w:id="1095130167">
          <w:marLeft w:val="547"/>
          <w:marRight w:val="0"/>
          <w:marTop w:val="154"/>
          <w:marBottom w:val="0"/>
          <w:divBdr>
            <w:top w:val="none" w:sz="0" w:space="0" w:color="auto"/>
            <w:left w:val="none" w:sz="0" w:space="0" w:color="auto"/>
            <w:bottom w:val="none" w:sz="0" w:space="0" w:color="auto"/>
            <w:right w:val="none" w:sz="0" w:space="0" w:color="auto"/>
          </w:divBdr>
        </w:div>
      </w:divsChild>
    </w:div>
    <w:div w:id="1867057442">
      <w:bodyDiv w:val="1"/>
      <w:marLeft w:val="0"/>
      <w:marRight w:val="0"/>
      <w:marTop w:val="0"/>
      <w:marBottom w:val="0"/>
      <w:divBdr>
        <w:top w:val="none" w:sz="0" w:space="0" w:color="auto"/>
        <w:left w:val="none" w:sz="0" w:space="0" w:color="auto"/>
        <w:bottom w:val="none" w:sz="0" w:space="0" w:color="auto"/>
        <w:right w:val="none" w:sz="0" w:space="0" w:color="auto"/>
      </w:divBdr>
    </w:div>
    <w:div w:id="1976374444">
      <w:bodyDiv w:val="1"/>
      <w:marLeft w:val="0"/>
      <w:marRight w:val="0"/>
      <w:marTop w:val="0"/>
      <w:marBottom w:val="0"/>
      <w:divBdr>
        <w:top w:val="none" w:sz="0" w:space="0" w:color="auto"/>
        <w:left w:val="none" w:sz="0" w:space="0" w:color="auto"/>
        <w:bottom w:val="none" w:sz="0" w:space="0" w:color="auto"/>
        <w:right w:val="none" w:sz="0" w:space="0" w:color="auto"/>
      </w:divBdr>
      <w:divsChild>
        <w:div w:id="293147747">
          <w:marLeft w:val="547"/>
          <w:marRight w:val="0"/>
          <w:marTop w:val="154"/>
          <w:marBottom w:val="0"/>
          <w:divBdr>
            <w:top w:val="none" w:sz="0" w:space="0" w:color="auto"/>
            <w:left w:val="none" w:sz="0" w:space="0" w:color="auto"/>
            <w:bottom w:val="none" w:sz="0" w:space="0" w:color="auto"/>
            <w:right w:val="none" w:sz="0" w:space="0" w:color="auto"/>
          </w:divBdr>
        </w:div>
        <w:div w:id="680009232">
          <w:marLeft w:val="547"/>
          <w:marRight w:val="0"/>
          <w:marTop w:val="154"/>
          <w:marBottom w:val="0"/>
          <w:divBdr>
            <w:top w:val="none" w:sz="0" w:space="0" w:color="auto"/>
            <w:left w:val="none" w:sz="0" w:space="0" w:color="auto"/>
            <w:bottom w:val="none" w:sz="0" w:space="0" w:color="auto"/>
            <w:right w:val="none" w:sz="0" w:space="0" w:color="auto"/>
          </w:divBdr>
        </w:div>
        <w:div w:id="333731918">
          <w:marLeft w:val="547"/>
          <w:marRight w:val="0"/>
          <w:marTop w:val="154"/>
          <w:marBottom w:val="0"/>
          <w:divBdr>
            <w:top w:val="none" w:sz="0" w:space="0" w:color="auto"/>
            <w:left w:val="none" w:sz="0" w:space="0" w:color="auto"/>
            <w:bottom w:val="none" w:sz="0" w:space="0" w:color="auto"/>
            <w:right w:val="none" w:sz="0" w:space="0" w:color="auto"/>
          </w:divBdr>
        </w:div>
        <w:div w:id="42907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lstallba@bloomu.edu</dc:creator>
  <cp:keywords/>
  <dc:description/>
  <cp:lastModifiedBy>lstallba@bloomu.edu</cp:lastModifiedBy>
  <cp:revision>9</cp:revision>
  <dcterms:created xsi:type="dcterms:W3CDTF">2021-03-09T13:30:00Z</dcterms:created>
  <dcterms:modified xsi:type="dcterms:W3CDTF">2021-03-09T14:47:00Z</dcterms:modified>
</cp:coreProperties>
</file>